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96" w:rsidRPr="009D0843" w:rsidRDefault="00186796" w:rsidP="00186796">
      <w:pPr>
        <w:rPr>
          <w:b/>
          <w:u w:val="single"/>
        </w:rPr>
      </w:pPr>
      <w:bookmarkStart w:id="0" w:name="_GoBack"/>
      <w:bookmarkEnd w:id="0"/>
      <w:r w:rsidRPr="009D0843">
        <w:rPr>
          <w:b/>
          <w:u w:val="single"/>
        </w:rPr>
        <w:t xml:space="preserve">Wallfahrtskirche </w:t>
      </w:r>
      <w:proofErr w:type="spellStart"/>
      <w:r w:rsidRPr="009D0843">
        <w:rPr>
          <w:b/>
          <w:u w:val="single"/>
        </w:rPr>
        <w:t>Violau</w:t>
      </w:r>
      <w:proofErr w:type="spellEnd"/>
    </w:p>
    <w:p w:rsidR="00186796" w:rsidRDefault="00186796" w:rsidP="00186796">
      <w:pPr>
        <w:spacing w:after="0"/>
      </w:pPr>
      <w:r>
        <w:t xml:space="preserve">Unser erstes </w:t>
      </w:r>
      <w:proofErr w:type="spellStart"/>
      <w:r>
        <w:t>Zeil</w:t>
      </w:r>
      <w:proofErr w:type="spellEnd"/>
      <w:r>
        <w:t xml:space="preserve"> ist die Wallfahrtskirche St. Michael in </w:t>
      </w:r>
      <w:proofErr w:type="spellStart"/>
      <w:r>
        <w:t>Violau</w:t>
      </w:r>
      <w:proofErr w:type="spellEnd"/>
      <w:r>
        <w:t xml:space="preserve"> in der wir gemeinsam einen Gottesdienst feiern werden.</w:t>
      </w:r>
    </w:p>
    <w:p w:rsidR="00186796" w:rsidRDefault="00186796" w:rsidP="00186796">
      <w:pPr>
        <w:spacing w:after="0"/>
      </w:pPr>
    </w:p>
    <w:p w:rsidR="00186796" w:rsidRDefault="00186796" w:rsidP="00186796">
      <w:pPr>
        <w:spacing w:after="0"/>
      </w:pPr>
      <w:r w:rsidRPr="00B46331">
        <w:rPr>
          <w:noProof/>
          <w:lang w:eastAsia="de-DE"/>
        </w:rPr>
        <w:drawing>
          <wp:anchor distT="0" distB="0" distL="114300" distR="114300" simplePos="0" relativeHeight="251660288" behindDoc="1" locked="0" layoutInCell="1" allowOverlap="1">
            <wp:simplePos x="0" y="0"/>
            <wp:positionH relativeFrom="column">
              <wp:posOffset>22860</wp:posOffset>
            </wp:positionH>
            <wp:positionV relativeFrom="paragraph">
              <wp:posOffset>-1270</wp:posOffset>
            </wp:positionV>
            <wp:extent cx="1978841" cy="2743200"/>
            <wp:effectExtent l="0" t="0" r="2540" b="0"/>
            <wp:wrapTight wrapText="bothSides">
              <wp:wrapPolygon edited="0">
                <wp:start x="0" y="0"/>
                <wp:lineTo x="0" y="21450"/>
                <wp:lineTo x="21420" y="21450"/>
                <wp:lineTo x="21420" y="0"/>
                <wp:lineTo x="0" y="0"/>
              </wp:wrapPolygon>
            </wp:wrapTight>
            <wp:docPr id="4" name="Bild 4" descr="https://bistum-augsburg.de/var/plain_site/storage/images/pfarreien/st.-michael_violau/105422-2-ger-DE/Violau-St.-Michael_w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stum-augsburg.de/var/plain_site/storage/images/pfarreien/st.-michael_violau/105422-2-ger-DE/Violau-St.-Michael_w2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841" cy="2743200"/>
                    </a:xfrm>
                    <a:prstGeom prst="rect">
                      <a:avLst/>
                    </a:prstGeom>
                    <a:noFill/>
                    <a:ln w="9525">
                      <a:noFill/>
                      <a:miter lim="800000"/>
                      <a:headEnd/>
                      <a:tailEnd/>
                    </a:ln>
                  </pic:spPr>
                </pic:pic>
              </a:graphicData>
            </a:graphic>
          </wp:anchor>
        </w:drawing>
      </w:r>
      <w:r>
        <w:t xml:space="preserve">Auf ca. halber Strecke nach Augsburg </w:t>
      </w:r>
      <w:proofErr w:type="spellStart"/>
      <w:r>
        <w:t>gelegen</w:t>
      </w:r>
      <w:proofErr w:type="gramStart"/>
      <w:r>
        <w:t>,liegt</w:t>
      </w:r>
      <w:proofErr w:type="spellEnd"/>
      <w:proofErr w:type="gramEnd"/>
      <w:r>
        <w:t xml:space="preserve"> die Gemeinde </w:t>
      </w:r>
      <w:proofErr w:type="spellStart"/>
      <w:r>
        <w:t>Violau„von</w:t>
      </w:r>
      <w:proofErr w:type="spellEnd"/>
      <w:r>
        <w:t xml:space="preserve"> </w:t>
      </w:r>
      <w:proofErr w:type="spellStart"/>
      <w:r w:rsidRPr="00B46331">
        <w:rPr>
          <w:iCs/>
        </w:rPr>
        <w:t>Veilchenau</w:t>
      </w:r>
      <w:proofErr w:type="spellEnd"/>
      <w:r>
        <w:rPr>
          <w:iCs/>
        </w:rPr>
        <w:t xml:space="preserve"> abgeleitet“ </w:t>
      </w:r>
      <w:r>
        <w:t xml:space="preserve"> im Tal des </w:t>
      </w:r>
      <w:proofErr w:type="spellStart"/>
      <w:r>
        <w:t>Hinterbachs</w:t>
      </w:r>
      <w:proofErr w:type="spellEnd"/>
      <w:r>
        <w:t xml:space="preserve">. </w:t>
      </w:r>
    </w:p>
    <w:p w:rsidR="00186796" w:rsidRDefault="00186796" w:rsidP="00186796">
      <w:pPr>
        <w:spacing w:after="0"/>
      </w:pPr>
      <w:r>
        <w:t>Auf einer Seite des Tales erhebt sich am Hang die Wallfahrtskirche</w:t>
      </w:r>
    </w:p>
    <w:p w:rsidR="00186796" w:rsidRDefault="00186796" w:rsidP="00186796">
      <w:pPr>
        <w:spacing w:after="0"/>
      </w:pPr>
      <w:r>
        <w:t>St. Michael.</w:t>
      </w:r>
    </w:p>
    <w:p w:rsidR="00186796" w:rsidRDefault="00186796" w:rsidP="00186796">
      <w:pPr>
        <w:spacing w:after="0"/>
      </w:pPr>
      <w:r>
        <w:t xml:space="preserve">Seit 1466 ist eine </w:t>
      </w:r>
      <w:r w:rsidRPr="00DA545C">
        <w:t>Marien</w:t>
      </w:r>
      <w:r>
        <w:t xml:space="preserve">-Wallfahrt nach </w:t>
      </w:r>
      <w:proofErr w:type="spellStart"/>
      <w:r>
        <w:t>Violau</w:t>
      </w:r>
      <w:proofErr w:type="spellEnd"/>
      <w:r>
        <w:t xml:space="preserve"> verbürgt. </w:t>
      </w:r>
    </w:p>
    <w:p w:rsidR="00186796" w:rsidRDefault="00186796" w:rsidP="00186796">
      <w:pPr>
        <w:spacing w:after="0"/>
      </w:pPr>
      <w:r>
        <w:t xml:space="preserve">Die Pfarr- und </w:t>
      </w:r>
      <w:r w:rsidRPr="00DA545C">
        <w:t>Wallfahrtskirche</w:t>
      </w:r>
      <w:r>
        <w:t xml:space="preserve"> aus dem Jahre 1620 zählt zu den künstlerisch sehr bedeutsamen Bauten im Raum </w:t>
      </w:r>
      <w:r w:rsidRPr="00DA545C">
        <w:t>Augsburg</w:t>
      </w:r>
      <w:r>
        <w:t>.</w:t>
      </w:r>
    </w:p>
    <w:p w:rsidR="00186796" w:rsidRDefault="00186796" w:rsidP="00186796">
      <w:pPr>
        <w:spacing w:after="0"/>
      </w:pPr>
      <w:r w:rsidRPr="00B46331">
        <w:t xml:space="preserve">Bei Ausgrabungen im Jahr 1936 stieß man auf die Überreste einer </w:t>
      </w:r>
      <w:hyperlink r:id="rId6" w:tooltip="Kirchenschiff" w:history="1">
        <w:r w:rsidRPr="00B46331">
          <w:rPr>
            <w:rStyle w:val="Hyperlink"/>
            <w:color w:val="auto"/>
            <w:u w:val="none"/>
          </w:rPr>
          <w:t>dreischiffigen</w:t>
        </w:r>
      </w:hyperlink>
      <w:r w:rsidRPr="00B46331">
        <w:t>, romanischen Säulenbasilika aus der erst</w:t>
      </w:r>
      <w:r>
        <w:t>en Hälfte des 12. Jahrhunderts.</w:t>
      </w:r>
    </w:p>
    <w:p w:rsidR="00186796" w:rsidRDefault="00186796" w:rsidP="00186796">
      <w:pPr>
        <w:spacing w:after="0"/>
      </w:pPr>
      <w:r w:rsidRPr="00B46331">
        <w:t xml:space="preserve">Die erste große Wallfahrt fand 1555 statt. Damals kamen 700 Pilger aus Augsburg nach </w:t>
      </w:r>
      <w:proofErr w:type="spellStart"/>
      <w:r w:rsidRPr="00B46331">
        <w:t>Violau</w:t>
      </w:r>
      <w:proofErr w:type="spellEnd"/>
      <w:r w:rsidRPr="00B46331">
        <w:t xml:space="preserve">, </w:t>
      </w:r>
      <w:proofErr w:type="spellStart"/>
      <w:r w:rsidRPr="00B46331">
        <w:t>umVerschonung</w:t>
      </w:r>
      <w:proofErr w:type="spellEnd"/>
      <w:r w:rsidRPr="00B46331">
        <w:t xml:space="preserve"> vor der </w:t>
      </w:r>
      <w:hyperlink r:id="rId7" w:tooltip="Pest" w:history="1">
        <w:r w:rsidRPr="00B46331">
          <w:rPr>
            <w:rStyle w:val="Hyperlink"/>
            <w:color w:val="auto"/>
            <w:u w:val="none"/>
          </w:rPr>
          <w:t>Pest</w:t>
        </w:r>
      </w:hyperlink>
      <w:r w:rsidRPr="00B46331">
        <w:t xml:space="preserve"> zu erbitten.</w:t>
      </w:r>
    </w:p>
    <w:p w:rsidR="00186796" w:rsidRDefault="00186796" w:rsidP="00186796">
      <w:pPr>
        <w:spacing w:after="0"/>
      </w:pPr>
    </w:p>
    <w:p w:rsidR="00186796" w:rsidRPr="005949CD" w:rsidRDefault="00186796" w:rsidP="00186796">
      <w:pPr>
        <w:spacing w:after="0"/>
        <w:rPr>
          <w:i/>
          <w:sz w:val="20"/>
        </w:rPr>
      </w:pPr>
      <w:r w:rsidRPr="005949CD">
        <w:rPr>
          <w:i/>
          <w:sz w:val="20"/>
        </w:rPr>
        <w:t>Mein Vater erzählte oft, dass die “Alten“ und damit meinte er wohl eine oder zwei Generationen vor ihm, wohl zu Fuß</w:t>
      </w:r>
      <w:r>
        <w:rPr>
          <w:i/>
          <w:sz w:val="20"/>
        </w:rPr>
        <w:t xml:space="preserve">, </w:t>
      </w:r>
      <w:r w:rsidRPr="005949CD">
        <w:rPr>
          <w:i/>
          <w:sz w:val="20"/>
        </w:rPr>
        <w:t>quer übers Donaumoos, auf kleinen Wallfahrts</w:t>
      </w:r>
      <w:r>
        <w:rPr>
          <w:i/>
          <w:sz w:val="20"/>
        </w:rPr>
        <w:t xml:space="preserve">wegen nach </w:t>
      </w:r>
      <w:proofErr w:type="spellStart"/>
      <w:r>
        <w:rPr>
          <w:i/>
          <w:sz w:val="20"/>
        </w:rPr>
        <w:t>Violau</w:t>
      </w:r>
      <w:proofErr w:type="spellEnd"/>
      <w:r>
        <w:rPr>
          <w:i/>
          <w:sz w:val="20"/>
        </w:rPr>
        <w:t xml:space="preserve"> wallfahrteten und</w:t>
      </w:r>
      <w:r w:rsidRPr="005949CD">
        <w:rPr>
          <w:i/>
          <w:sz w:val="20"/>
        </w:rPr>
        <w:t xml:space="preserve"> dort übernacht</w:t>
      </w:r>
      <w:r>
        <w:rPr>
          <w:i/>
          <w:sz w:val="20"/>
        </w:rPr>
        <w:t>et</w:t>
      </w:r>
      <w:r w:rsidRPr="005949CD">
        <w:rPr>
          <w:i/>
          <w:sz w:val="20"/>
        </w:rPr>
        <w:t>e</w:t>
      </w:r>
      <w:r>
        <w:rPr>
          <w:i/>
          <w:sz w:val="20"/>
        </w:rPr>
        <w:t xml:space="preserve">n. Dann am nächsten Tag </w:t>
      </w:r>
      <w:r w:rsidRPr="005949CD">
        <w:rPr>
          <w:i/>
          <w:sz w:val="20"/>
        </w:rPr>
        <w:t xml:space="preserve">den Wallfahrtsgottesdienst </w:t>
      </w:r>
      <w:r>
        <w:rPr>
          <w:i/>
          <w:sz w:val="20"/>
        </w:rPr>
        <w:t>mit</w:t>
      </w:r>
      <w:r w:rsidRPr="005949CD">
        <w:rPr>
          <w:i/>
          <w:sz w:val="20"/>
        </w:rPr>
        <w:t xml:space="preserve">feierten und </w:t>
      </w:r>
      <w:r>
        <w:rPr>
          <w:i/>
          <w:sz w:val="20"/>
        </w:rPr>
        <w:t>so, sicher an Leib und Seele gestärkt,</w:t>
      </w:r>
      <w:r w:rsidRPr="005949CD">
        <w:rPr>
          <w:i/>
          <w:sz w:val="20"/>
        </w:rPr>
        <w:t xml:space="preserve"> wieder zu Fuß den Rückweg </w:t>
      </w:r>
      <w:r>
        <w:rPr>
          <w:i/>
          <w:sz w:val="20"/>
        </w:rPr>
        <w:t>antra</w:t>
      </w:r>
      <w:r w:rsidRPr="005949CD">
        <w:rPr>
          <w:i/>
          <w:sz w:val="20"/>
        </w:rPr>
        <w:t>ten.</w:t>
      </w:r>
      <w:r>
        <w:rPr>
          <w:i/>
          <w:sz w:val="20"/>
        </w:rPr>
        <w:t xml:space="preserve"> (Anmerkung Johannes Steck)</w:t>
      </w:r>
    </w:p>
    <w:p w:rsidR="00186796" w:rsidRDefault="00186796" w:rsidP="00186796">
      <w:pPr>
        <w:rPr>
          <w:b/>
          <w:u w:val="single"/>
        </w:rPr>
      </w:pPr>
    </w:p>
    <w:p w:rsidR="00186796" w:rsidRPr="009D0843" w:rsidRDefault="00186796" w:rsidP="00186796">
      <w:pPr>
        <w:ind w:left="283"/>
        <w:rPr>
          <w:b/>
          <w:u w:val="single"/>
        </w:rPr>
      </w:pPr>
      <w:r w:rsidRPr="009D0843">
        <w:rPr>
          <w:b/>
          <w:u w:val="single"/>
        </w:rPr>
        <w:lastRenderedPageBreak/>
        <w:t>Augsburger Puppenkiste</w:t>
      </w:r>
    </w:p>
    <w:p w:rsidR="00186796" w:rsidRDefault="00186796" w:rsidP="00186796">
      <w:pPr>
        <w:spacing w:after="0"/>
        <w:ind w:left="283"/>
      </w:pPr>
      <w:r>
        <w:t xml:space="preserve">Lassen Sie sich bei einem Rundgang durchs Museum der Augsburger Puppenkiste zurückversetzten in Ihre Kindheitstage. </w:t>
      </w:r>
    </w:p>
    <w:p w:rsidR="00186796" w:rsidRDefault="00186796" w:rsidP="00186796">
      <w:pPr>
        <w:spacing w:after="0"/>
        <w:ind w:left="283"/>
      </w:pPr>
      <w:r>
        <w:t xml:space="preserve">Begegnen sie dort vielen bekannten Figuren, Gesichtern und Geschichten. </w:t>
      </w:r>
    </w:p>
    <w:p w:rsidR="00186796" w:rsidRDefault="00186796" w:rsidP="00186796">
      <w:pPr>
        <w:spacing w:after="0"/>
        <w:ind w:left="283"/>
      </w:pPr>
    </w:p>
    <w:p w:rsidR="00186796" w:rsidRDefault="00186796" w:rsidP="00186796">
      <w:pPr>
        <w:spacing w:after="0"/>
        <w:ind w:left="283"/>
      </w:pPr>
      <w:r w:rsidRPr="00B76BCB">
        <w:t xml:space="preserve">1943 gründeten </w:t>
      </w:r>
      <w:hyperlink r:id="rId8" w:tooltip="Walter Oehmichen" w:history="1">
        <w:r w:rsidRPr="00B76BCB">
          <w:rPr>
            <w:rStyle w:val="Hyperlink"/>
            <w:color w:val="auto"/>
            <w:u w:val="none"/>
          </w:rPr>
          <w:t>Walter Oehmichen</w:t>
        </w:r>
      </w:hyperlink>
      <w:r w:rsidRPr="00B76BCB">
        <w:t xml:space="preserve">, seine Frau </w:t>
      </w:r>
      <w:hyperlink r:id="rId9" w:tooltip="Rose Oehmichen" w:history="1">
        <w:r w:rsidRPr="00B76BCB">
          <w:rPr>
            <w:rStyle w:val="Hyperlink"/>
            <w:color w:val="auto"/>
            <w:u w:val="none"/>
          </w:rPr>
          <w:t>Rose Oehmichen</w:t>
        </w:r>
      </w:hyperlink>
      <w:r w:rsidRPr="00B76BCB">
        <w:t xml:space="preserve"> und ihre Töchter </w:t>
      </w:r>
      <w:hyperlink r:id="rId10" w:tooltip="Hannelore Marschall-Oehmichen" w:history="1">
        <w:r w:rsidRPr="00B76BCB">
          <w:rPr>
            <w:rStyle w:val="Hyperlink"/>
            <w:color w:val="auto"/>
            <w:u w:val="none"/>
          </w:rPr>
          <w:t>Hannelore</w:t>
        </w:r>
      </w:hyperlink>
      <w:r w:rsidRPr="00B76BCB">
        <w:t xml:space="preserve">  und Ulla ein eigenes kleines Marionet</w:t>
      </w:r>
      <w:r>
        <w:t>tentheater: den „Puppenschrein“</w:t>
      </w:r>
      <w:r w:rsidRPr="00B76BCB">
        <w:t xml:space="preserve">. </w:t>
      </w:r>
      <w:r>
        <w:t xml:space="preserve">Nach der Zerstörung im 2. Weltkrieg (alle Puppen blieben glücklicherweise erhalten) </w:t>
      </w:r>
      <w:r w:rsidRPr="00B76BCB">
        <w:t xml:space="preserve">gelang es der Familie Oehmichen </w:t>
      </w:r>
      <w:proofErr w:type="spellStart"/>
      <w:r w:rsidRPr="00B76BCB">
        <w:t>schließlich</w:t>
      </w:r>
      <w:r>
        <w:t>,a</w:t>
      </w:r>
      <w:r w:rsidRPr="00B76BCB">
        <w:t>llen</w:t>
      </w:r>
      <w:proofErr w:type="spellEnd"/>
      <w:r w:rsidRPr="00B76BCB">
        <w:t xml:space="preserve"> Widrigkeiten der Nachkriegszeit zum Trotz, unter dem Namen </w:t>
      </w:r>
      <w:r w:rsidRPr="00B76BCB">
        <w:rPr>
          <w:i/>
          <w:iCs/>
        </w:rPr>
        <w:t>Augsburger Puppenkiste</w:t>
      </w:r>
      <w:r w:rsidRPr="00B76BCB">
        <w:t xml:space="preserve"> ihr Marionettentheater mit dem Stück </w:t>
      </w:r>
      <w:r>
        <w:t>„</w:t>
      </w:r>
      <w:r w:rsidRPr="00B76BCB">
        <w:rPr>
          <w:i/>
          <w:iCs/>
        </w:rPr>
        <w:t xml:space="preserve">Der gestiefelte </w:t>
      </w:r>
      <w:proofErr w:type="spellStart"/>
      <w:r w:rsidRPr="00B76BCB">
        <w:rPr>
          <w:i/>
          <w:iCs/>
        </w:rPr>
        <w:t>Kater</w:t>
      </w:r>
      <w:r>
        <w:rPr>
          <w:i/>
          <w:iCs/>
        </w:rPr>
        <w:t>“</w:t>
      </w:r>
      <w:r>
        <w:t>wieder</w:t>
      </w:r>
      <w:proofErr w:type="spellEnd"/>
      <w:r>
        <w:t xml:space="preserve"> zu eröffnen. </w:t>
      </w:r>
    </w:p>
    <w:p w:rsidR="00186796" w:rsidRPr="00B76BCB" w:rsidRDefault="00186796" w:rsidP="00186796">
      <w:pPr>
        <w:spacing w:after="0"/>
        <w:ind w:left="283"/>
      </w:pPr>
      <w:r>
        <w:rPr>
          <w:noProof/>
          <w:lang w:eastAsia="de-DE"/>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8890</wp:posOffset>
            </wp:positionV>
            <wp:extent cx="2181225" cy="1577340"/>
            <wp:effectExtent l="0" t="0" r="9525" b="3810"/>
            <wp:wrapTight wrapText="bothSides">
              <wp:wrapPolygon edited="0">
                <wp:start x="0" y="0"/>
                <wp:lineTo x="0" y="21391"/>
                <wp:lineTo x="21506" y="21391"/>
                <wp:lineTo x="21506" y="0"/>
                <wp:lineTo x="0" y="0"/>
              </wp:wrapPolygon>
            </wp:wrapTight>
            <wp:docPr id="5" name="Bild 1" descr="Bildergebnis für Augsburger Puppenk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ugsburger Puppenkiste"/>
                    <pic:cNvPicPr>
                      <a:picLocks noChangeAspect="1" noChangeArrowheads="1"/>
                    </pic:cNvPicPr>
                  </pic:nvPicPr>
                  <pic:blipFill>
                    <a:blip r:embed="rId11"/>
                    <a:srcRect/>
                    <a:stretch>
                      <a:fillRect/>
                    </a:stretch>
                  </pic:blipFill>
                  <pic:spPr bwMode="auto">
                    <a:xfrm>
                      <a:off x="0" y="0"/>
                      <a:ext cx="2181225" cy="1577340"/>
                    </a:xfrm>
                    <a:prstGeom prst="rect">
                      <a:avLst/>
                    </a:prstGeom>
                    <a:noFill/>
                    <a:ln w="9525">
                      <a:noFill/>
                      <a:miter lim="800000"/>
                      <a:headEnd/>
                      <a:tailEnd/>
                    </a:ln>
                  </pic:spPr>
                </pic:pic>
              </a:graphicData>
            </a:graphic>
          </wp:anchor>
        </w:drawing>
      </w:r>
    </w:p>
    <w:p w:rsidR="00186796" w:rsidRPr="00B76BCB" w:rsidRDefault="00186796" w:rsidP="00186796">
      <w:pPr>
        <w:spacing w:after="0"/>
        <w:ind w:left="283"/>
      </w:pPr>
      <w:r w:rsidRPr="00B76BCB">
        <w:t xml:space="preserve">Zunächst schnitzte Walter Oehmichen die Marionetten, übergab diese wichtige Aufgabe aber bald an seine Tochter Hannelore. Unter ihren talentierten Händen entstanden all die berühmten „Stars an Fäden“. Ihre erste Figur schnitzte Hannelore bereits im Alter von nur 13 Jahren, noch heimlich, weil sie das scharfe Schnitzmesser eigentlich nicht hätte benutzen dürfen. Ihre erste bekannte Figur war der </w:t>
      </w:r>
      <w:hyperlink r:id="rId12" w:tooltip="Der kleine Prinz" w:history="1">
        <w:r w:rsidRPr="00B76BCB">
          <w:rPr>
            <w:rStyle w:val="Hyperlink"/>
            <w:color w:val="auto"/>
            <w:u w:val="none"/>
          </w:rPr>
          <w:t>kleine Prinz</w:t>
        </w:r>
      </w:hyperlink>
      <w:r w:rsidRPr="00B76BCB">
        <w:t>. Oehmichens Frau Rose kleidete die Puppen ein und übernahm als Sprecherin viele Mutter- und Großmutterrol</w:t>
      </w:r>
      <w:r>
        <w:t>le.</w:t>
      </w:r>
    </w:p>
    <w:sectPr w:rsidR="00186796" w:rsidRPr="00B76BCB" w:rsidSect="00B4633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86796"/>
    <w:rsid w:val="00186796"/>
    <w:rsid w:val="00F12B30"/>
    <w:rsid w:val="00F24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7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867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Walter_Oehmich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Pest" TargetMode="External"/><Relationship Id="rId12" Type="http://schemas.openxmlformats.org/officeDocument/2006/relationships/hyperlink" Target="https://de.wikipedia.org/wiki/Der_kleine_Pri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Kirchenschiff"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de.wikipedia.org/wiki/Hannelore_Marschall-Oehmichen" TargetMode="External"/><Relationship Id="rId4" Type="http://schemas.openxmlformats.org/officeDocument/2006/relationships/webSettings" Target="webSettings.xml"/><Relationship Id="rId9" Type="http://schemas.openxmlformats.org/officeDocument/2006/relationships/hyperlink" Target="https://de.wikipedia.org/wiki/Rose_Oehmichen"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Schwarz</cp:lastModifiedBy>
  <cp:revision>2</cp:revision>
  <dcterms:created xsi:type="dcterms:W3CDTF">2017-07-29T06:22:00Z</dcterms:created>
  <dcterms:modified xsi:type="dcterms:W3CDTF">2017-07-29T06:22:00Z</dcterms:modified>
</cp:coreProperties>
</file>